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Kunto-Lutra</w:t>
      </w:r>
    </w:p>
    <w:p>
      <w:r>
        <w:t>10.5.2019 perjantai</w:t>
      </w:r>
    </w:p>
    <w:p>
      <w:pPr>
        <w:pStyle w:val="Heading1"/>
      </w:pPr>
      <w:r>
        <w:t>10.5.2019 perjantai</w:t>
      </w:r>
    </w:p>
    <w:p>
      <w:pPr>
        <w:pStyle w:val="Heading2"/>
      </w:pPr>
      <w:r>
        <w:t>15:00-18:00 Järjestömarkkinat Alavudella</w:t>
      </w:r>
    </w:p>
    <w:p>
      <w:r>
        <w:t xml:space="preserve">Tervetuloa koko perheen tapahtumaan Alavuden Järjestömarkkinoille!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