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14.6.2019 perjantai</w:t>
      </w:r>
    </w:p>
    <w:p>
      <w:pPr>
        <w:pStyle w:val="Heading1"/>
      </w:pPr>
      <w:r>
        <w:t>14.6.2019-16.6.2019</w:t>
      </w:r>
    </w:p>
    <w:p>
      <w:pPr>
        <w:pStyle w:val="Heading2"/>
      </w:pPr>
      <w:r>
        <w:t>18:00-17:00 Musiikki- ja gastronomiafestivaali Soinillinen</w:t>
      </w:r>
    </w:p>
    <w:p>
      <w:r>
        <w:t>Kolmatta kertaa järjestettävä Soinillinen-festivaali tuo Soiniin jälleen kiinnostavan kattauksen huippuluokan muusikkia ja gastronomiaa.</w:t>
      </w:r>
    </w:p>
    <w:p>
      <w:r>
        <w:t>Liput 10-90 €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