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yhtenäiskoulu</w:t>
      </w:r>
    </w:p>
    <w:p>
      <w:r>
        <w:t>1.7.2019 maanantai</w:t>
      </w:r>
    </w:p>
    <w:p>
      <w:pPr>
        <w:pStyle w:val="Heading1"/>
      </w:pPr>
      <w:r>
        <w:t>1.7.2019-31.7.2019</w:t>
      </w:r>
    </w:p>
    <w:p>
      <w:pPr>
        <w:pStyle w:val="Heading2"/>
      </w:pPr>
      <w:r>
        <w:t>14:00-19:00 Ars Nova Botnica -taidenäyttely</w:t>
      </w:r>
    </w:p>
    <w:p>
      <w:r>
        <w:t>Uutta pohjalaista harrastelijataidetta</w:t>
      </w:r>
    </w:p>
    <w:p>
      <w:r>
        <w:t>Pääsymaksu 3 euroa, alle kouluikäiset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