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25.6.2019 tiistai</w:t>
      </w:r>
    </w:p>
    <w:p>
      <w:pPr>
        <w:pStyle w:val="Heading1"/>
      </w:pPr>
      <w:r>
        <w:t>25.6.2019 tiistai</w:t>
      </w:r>
    </w:p>
    <w:p>
      <w:pPr>
        <w:pStyle w:val="Heading2"/>
      </w:pPr>
      <w:r>
        <w:t>14:00-16:00 Moden vannetanssia</w:t>
      </w:r>
    </w:p>
    <w:p>
      <w:r>
        <w:t xml:space="preserve">Tule kokeilemaan hulavanteen pyörittämistä klo 14 Provinssi X Selmu Pop Up -kahvilalle. Tempaus sopii koko perheelle.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