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yhteiskoulu</w:t>
      </w:r>
    </w:p>
    <w:p>
      <w:r>
        <w:t>6.2.2020 torstai</w:t>
      </w:r>
    </w:p>
    <w:p>
      <w:pPr>
        <w:pStyle w:val="Heading1"/>
      </w:pPr>
      <w:r>
        <w:t>6.2.2020 torstai</w:t>
      </w:r>
    </w:p>
    <w:p>
      <w:pPr>
        <w:pStyle w:val="Heading2"/>
      </w:pPr>
      <w:r>
        <w:t>18:00-19:30 Rumpusetin ja rumpujen soiton historiaa</w:t>
      </w:r>
    </w:p>
    <w:p>
      <w:r>
        <w:t>Osa Kulttuurihistorialuentojen sarjaa</w:t>
      </w:r>
    </w:p>
    <w:p>
      <w:r>
        <w:t>Kurssimaksu 5 e. Luennon voi maksaa ennakkoilmoittautumisen yhteydessä tai jälkikäteen laskulla.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