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7.2.2020 perjantai</w:t>
      </w:r>
    </w:p>
    <w:p>
      <w:pPr>
        <w:pStyle w:val="Heading1"/>
      </w:pPr>
      <w:r>
        <w:t>7.2.2020 perjantai</w:t>
      </w:r>
    </w:p>
    <w:p>
      <w:pPr>
        <w:pStyle w:val="Heading2"/>
      </w:pPr>
      <w:r>
        <w:t>17:00-22:00 Mesikämmenen Burgeriperjantait</w:t>
      </w:r>
    </w:p>
    <w:p>
      <w:r>
        <w:t>Burgeriperjantait ovat legendaarinen osa Mesikämmenen ravintolan historiaa - ja mikä parasta, ne ovat täällä taas!</w:t>
      </w:r>
    </w:p>
    <w:p>
      <w:r>
        <w:t>Hintatiedot listalla.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