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17:00-20:00 Kello viiden nuotiotorstait</w:t>
      </w:r>
    </w:p>
    <w:p>
      <w:r>
        <w:t>Heinäkuun ajan Alpon savannilla järjestetään joka torstai kello viiden nuotio</w:t>
      </w:r>
    </w:p>
    <w:p>
      <w:r>
        <w:t>Hattu kiertää esiintyjää varten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