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Viitalan Nuorisoseura</w:t>
      </w:r>
    </w:p>
    <w:p>
      <w:r>
        <w:t>20.8.2022 lauantai</w:t>
      </w:r>
    </w:p>
    <w:p>
      <w:pPr>
        <w:pStyle w:val="Heading1"/>
      </w:pPr>
      <w:r>
        <w:t>20.8.2022 lauantai</w:t>
      </w:r>
    </w:p>
    <w:p>
      <w:pPr>
        <w:pStyle w:val="Heading2"/>
      </w:pPr>
      <w:r>
        <w:t>12:30-23:59 Matti Viitala Soitot XX</w:t>
      </w:r>
    </w:p>
    <w:p>
      <w:r>
        <w:t>Kansanpelimanni tapahtuma Kurikassa</w:t>
      </w:r>
    </w:p>
    <w:p>
      <w:r>
        <w:t>Pääsylipun hinta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