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Vasikka-aho</w:t>
      </w:r>
    </w:p>
    <w:p>
      <w:r>
        <w:t>17.7.2022 sunnuntai</w:t>
      </w:r>
    </w:p>
    <w:p>
      <w:pPr>
        <w:pStyle w:val="Heading1"/>
      </w:pPr>
      <w:r>
        <w:t>17.7.2022 sunnuntai</w:t>
      </w:r>
    </w:p>
    <w:p>
      <w:pPr>
        <w:pStyle w:val="Heading2"/>
      </w:pPr>
      <w:r>
        <w:t>10:00-15:00 Vasikka-ahon Lähimarkkinat</w:t>
      </w:r>
    </w:p>
    <w:p>
      <w:r>
        <w:t>Evijärven Vasikka-aholla järjestettävät Lähimarkkinat. Järjestäjänä Vasikka-ahon, tuotto Kylätalo Sopulan toimintaan.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