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Lamminjärven ranta</w:t>
      </w:r>
    </w:p>
    <w:p>
      <w:r>
        <w:t>28.5.2022 lauantai</w:t>
      </w:r>
    </w:p>
    <w:p>
      <w:pPr>
        <w:pStyle w:val="Heading1"/>
      </w:pPr>
      <w:r>
        <w:t>28.5.2022 lauantai</w:t>
      </w:r>
    </w:p>
    <w:p>
      <w:pPr>
        <w:pStyle w:val="Heading2"/>
      </w:pPr>
      <w:r>
        <w:t>10:00-13:00 Lamminjärven seikkailupäivä</w:t>
      </w:r>
    </w:p>
    <w:p>
      <w:r>
        <w:t>Lamminjärven ympäristössä on erilaisia toimintapisteitä. Luvassa on mm. poneja, ongintaa, temppurata, jättisaippuakuplia ja kahvio.</w:t>
      </w:r>
    </w:p>
    <w:p>
      <w:r>
        <w:t>Toimintapisteille osallistuminen on ilmaista. Voit halutessasi varata käteistä 4H-yrittäjien kahviota varten.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