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keskustan Rantapuisto</w:t>
      </w:r>
    </w:p>
    <w:p>
      <w:r>
        <w:t>4.6.2022 lauantai</w:t>
      </w:r>
    </w:p>
    <w:p>
      <w:pPr>
        <w:pStyle w:val="Heading1"/>
      </w:pPr>
      <w:r>
        <w:t>4.6.2022 lauantai</w:t>
      </w:r>
    </w:p>
    <w:p>
      <w:pPr>
        <w:pStyle w:val="Heading2"/>
      </w:pPr>
      <w:r>
        <w:t>19:00-23:30 Koulun päätösbileet Alavuden Rantapuistossa</w:t>
      </w:r>
    </w:p>
    <w:p>
      <w:r>
        <w:t>Alavuden nuorisopalvelut tarjoaa nuorille suunnatut koulun päätösbileet!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