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11.5.2023 torstai</w:t>
      </w:r>
    </w:p>
    <w:p>
      <w:pPr>
        <w:pStyle w:val="Heading1"/>
      </w:pPr>
      <w:r>
        <w:t>11.5.2023 torstai</w:t>
      </w:r>
    </w:p>
    <w:p>
      <w:pPr>
        <w:pStyle w:val="Heading2"/>
      </w:pPr>
      <w:r>
        <w:t>18:00-21:00 Miesten Superpesis Vimpelin Veto - Alajärven Ankkurit</w:t>
      </w:r>
    </w:p>
    <w:p>
      <w:r>
        <w:t>Miesten Superpesisottelu Vimpelin Saarikentällä</w:t>
      </w:r>
    </w:p>
    <w:p>
      <w:r>
        <w:t>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