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17.6.2022 perjantai</w:t>
      </w:r>
    </w:p>
    <w:p>
      <w:pPr>
        <w:pStyle w:val="Heading1"/>
      </w:pPr>
      <w:r>
        <w:t>17.6.2022 perjantai</w:t>
      </w:r>
    </w:p>
    <w:p>
      <w:pPr>
        <w:pStyle w:val="Heading2"/>
      </w:pPr>
      <w:r>
        <w:t>20:00-22:00 SALMELA GROUP</w:t>
      </w:r>
    </w:p>
    <w:p>
      <w:r>
        <w:t>Monipuolinen ohjelmisto koostuu 50- ja 60-luvun  pop/rock-klassikoista, 70-luvun finnhitseistä, 80- ja 90-luvun  suomipopista/rockista/souli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