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Lasiateljee Minna Tuohisto-Kokko</w:t>
      </w:r>
    </w:p>
    <w:p>
      <w:r>
        <w:t>2.7.2022 lauantai</w:t>
      </w:r>
    </w:p>
    <w:p>
      <w:pPr>
        <w:pStyle w:val="Heading1"/>
      </w:pPr>
      <w:r>
        <w:t>2.7.2022-31.7.2022</w:t>
      </w:r>
    </w:p>
    <w:p>
      <w:pPr>
        <w:pStyle w:val="Heading2"/>
      </w:pPr>
      <w:r>
        <w:t>12:00-16:00 Lasiateljeen 20-vuotisjuhlanäyttely</w:t>
      </w:r>
    </w:p>
    <w:p>
      <w:r>
        <w:t xml:space="preserve">Maaseutu ja nykytaide kohtaavat Lasiateljeen juhlanäyttelyssä!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