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22.6.2022 keskiviikko</w:t>
      </w:r>
    </w:p>
    <w:p>
      <w:pPr>
        <w:pStyle w:val="Heading1"/>
      </w:pPr>
      <w:r>
        <w:t>22.6.2022-13.8.2022</w:t>
      </w:r>
    </w:p>
    <w:p>
      <w:pPr>
        <w:pStyle w:val="Heading2"/>
      </w:pPr>
      <w:r>
        <w:t>19:00-15:00 Sininen hetki - Marra Lampin grafiikkaa</w:t>
      </w:r>
    </w:p>
    <w:p>
      <w:r>
        <w:t>Sininen hetki - Marra Lampin grafiikkaa Taide- ja kulttuurikeskus Onnintuvalla 22.6.-13.8.2022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