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kaupunginkirjasto</w:t>
      </w:r>
    </w:p>
    <w:p>
      <w:r>
        <w:t>20.10.2022 torstai</w:t>
      </w:r>
    </w:p>
    <w:p>
      <w:pPr>
        <w:pStyle w:val="Heading1"/>
      </w:pPr>
      <w:r>
        <w:t>20.10.2022 torstai</w:t>
      </w:r>
    </w:p>
    <w:p>
      <w:pPr>
        <w:pStyle w:val="Heading2"/>
      </w:pPr>
      <w:r>
        <w:t>09:30-20:00 Lapuan kirjasto 25 vuotta Vanhassa Paukussa!</w:t>
      </w:r>
    </w:p>
    <w:p>
      <w:r>
        <w:t>Tervetuloa juhlimaan kanssamme kirjastoa, joka on ollut Vanhassa Paukussa 25 vuotta. Samalla vihimme omatoimikirjaston 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