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Title"/>
      </w:pPr>
      <w:r>
        <w:t>Hysteria - teatteritila</w:t>
      </w:r>
    </w:p>
    <w:p>
      <w:r>
        <w:t>10.11.2022 torstai</w:t>
      </w:r>
    </w:p>
    <w:p>
      <w:pPr>
        <w:pStyle w:val="Heading1"/>
      </w:pPr>
      <w:r>
        <w:t>10.11.2022 torstai</w:t>
      </w:r>
    </w:p>
    <w:p>
      <w:pPr>
        <w:pStyle w:val="Heading2"/>
      </w:pPr>
      <w:r>
        <w:t>18:00-20:15 Juokse vaimosi edestä</w:t>
      </w:r>
    </w:p>
    <w:p>
      <w:r>
        <w:t>Komedia tuikitavallisesta taksikuskista, jolla on kaksi vaimoa!</w:t>
      </w:r>
    </w:p>
    <w:p>
      <w:r>
        <w:t>29€/26€</w:t>
      </w:r>
    </w:p>
    <w:sectPr w:rsidR="00FC693F" w:rsidRPr="0006063C" w:rsidSect="00034616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