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Ruotsalan Kylätalo</w:t>
      </w:r>
    </w:p>
    <w:p>
      <w:r>
        <w:t>12.9.2022 maanantai</w:t>
      </w:r>
    </w:p>
    <w:p>
      <w:pPr>
        <w:pStyle w:val="Heading1"/>
      </w:pPr>
      <w:r>
        <w:t>12.9.2022 maanantai</w:t>
      </w:r>
    </w:p>
    <w:p>
      <w:pPr>
        <w:pStyle w:val="Heading2"/>
      </w:pPr>
      <w:r>
        <w:t>12:00-16:00 Aivo- ja Sydänterveyden edistämisen iltapäivä -materiaaleja vapaaehtoistoimintaa</w:t>
      </w:r>
    </w:p>
    <w:p>
      <w:r>
        <w:t>Käymme yhdessä läpi kaksi materiaalia, jotka  sopivat yhdistysten  vapaaehtoistoimintaryhmien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