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4.2.2023 lauantai</w:t>
      </w:r>
    </w:p>
    <w:p>
      <w:pPr>
        <w:pStyle w:val="Heading1"/>
      </w:pPr>
      <w:r>
        <w:t>4.2.2023 lauantai</w:t>
      </w:r>
    </w:p>
    <w:p>
      <w:pPr>
        <w:pStyle w:val="Heading2"/>
      </w:pPr>
      <w:r>
        <w:t>11:30-14:00 AMERICAN BRUNCH</w:t>
      </w:r>
    </w:p>
    <w:p>
      <w:r>
        <w:t>HOLY SMOKEN BRUNSSI UUDISTUU! Aloitamme 4.2. amerikkalaistyylisellä brunssilla.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