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Kyläseuran kylätalo</w:t>
      </w:r>
    </w:p>
    <w:p>
      <w:r>
        <w:t>23.11.2022 keskiviikko</w:t>
      </w:r>
    </w:p>
    <w:p>
      <w:pPr>
        <w:pStyle w:val="Heading1"/>
      </w:pPr>
      <w:r>
        <w:t>23.11.2022 keskiviikko</w:t>
      </w:r>
    </w:p>
    <w:p>
      <w:pPr>
        <w:pStyle w:val="Heading2"/>
      </w:pPr>
      <w:r>
        <w:t xml:space="preserve">17:30-20:00 Energiansäästöilta Kurikassa 23.11.2022 </w:t>
      </w:r>
    </w:p>
    <w:p>
      <w:r>
        <w:t>Energiansäästöilta Kurikassa Tuiskulan Kärrymiehessä 23.11.2022 alk.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