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29.11.2022 tiistai</w:t>
      </w:r>
    </w:p>
    <w:p>
      <w:pPr>
        <w:pStyle w:val="Heading1"/>
      </w:pPr>
      <w:r>
        <w:t>29.11.2022 tiistai</w:t>
      </w:r>
    </w:p>
    <w:p>
      <w:pPr>
        <w:pStyle w:val="Heading2"/>
      </w:pPr>
      <w:r>
        <w:t>10:00-12:00 Mietityttääkö Sote-uudistus? Tule mukaan DigiVointi-hankkeen työpajaan!</w:t>
      </w:r>
    </w:p>
    <w:p>
      <w:r>
        <w:t>DigiVointi-hanke järjestää 29.11.2022 klo 10-12 kaikille avoimen, maksuttoman työpajan Sote-uudistuksesta.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