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17:00-19:00 Lapsi-vanhempi-askartelukerho Nurmon kirjastossa</w:t>
      </w:r>
    </w:p>
    <w:p>
      <w:r>
        <w:t>Lapsi-vanhempi-askartelukerho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