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27.1.2023 perjantai</w:t>
      </w:r>
    </w:p>
    <w:p>
      <w:pPr>
        <w:pStyle w:val="Heading1"/>
      </w:pPr>
      <w:r>
        <w:t>27.1.2023 perjantai</w:t>
      </w:r>
    </w:p>
    <w:p>
      <w:pPr>
        <w:pStyle w:val="Heading2"/>
      </w:pPr>
      <w:r>
        <w:t>14:30-18:00 Tervetuloa Business on ice tapahtumaan Lappajärvelle!</w:t>
      </w:r>
    </w:p>
    <w:p>
      <w:r>
        <w:t>Tule kuulemaan huippu puhujia, inspiroitumaan ja saamaan ideoita yrityksesi kasvuun!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