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8.2.2023 keskiviikko</w:t>
      </w:r>
    </w:p>
    <w:p>
      <w:pPr>
        <w:pStyle w:val="Heading1"/>
      </w:pPr>
      <w:r>
        <w:t>8.2.2023 keskiviikko</w:t>
      </w:r>
    </w:p>
    <w:p>
      <w:pPr>
        <w:pStyle w:val="Heading2"/>
      </w:pPr>
      <w:r>
        <w:t>14:00-16:00 Suomalainen arvomaailma, ajan henki ja yhteiskunnallinen muutos</w:t>
      </w:r>
    </w:p>
    <w:p>
      <w:r>
        <w:t>Etelä-Pohjanmaan kesäyliopiston Ikääntyvien yliopiston luento keskiviikkona 8.2.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