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>19:00-21:45 On Stage vol. 2</w:t>
      </w:r>
    </w:p>
    <w:p>
      <w:r>
        <w:t>Keikka Isossakyrössä, Pohjankyrön talolla, missä esiintyy lähialueen nuoria artisteja.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