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12.5.2023 perjantai</w:t>
      </w:r>
    </w:p>
    <w:p>
      <w:pPr>
        <w:pStyle w:val="Heading1"/>
      </w:pPr>
      <w:r>
        <w:t>12.5.2023 perjantai</w:t>
      </w:r>
    </w:p>
    <w:p>
      <w:pPr>
        <w:pStyle w:val="Heading2"/>
      </w:pPr>
      <w:r>
        <w:t>18:00-23:59 SARA SIIPOLA GOES RAVISKA!</w:t>
      </w:r>
    </w:p>
    <w:p>
      <w:r>
        <w:t>Tähdet Tähdet -kisaaja Sara Siipolan keikka Raviskalla!</w:t>
      </w:r>
    </w:p>
    <w:p>
      <w:r>
        <w:t>Sara Siipola (+ ravit) 20€, ravien sisäänpääsy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