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Kauppatie 5, Laihia</w:t>
      </w:r>
    </w:p>
    <w:p>
      <w:r>
        <w:t>11.5.2023 torstai</w:t>
      </w:r>
    </w:p>
    <w:p>
      <w:pPr>
        <w:pStyle w:val="Heading1"/>
      </w:pPr>
      <w:r>
        <w:t>11.5.2023 torstai</w:t>
      </w:r>
    </w:p>
    <w:p>
      <w:pPr>
        <w:pStyle w:val="Heading2"/>
      </w:pPr>
      <w:r>
        <w:t>08:00-09:00 Varaudu eläkkeeseen ja maksa oikea määrä YEL-vakuutusmaksuja!</w:t>
      </w:r>
    </w:p>
    <w:p>
      <w:r>
        <w:t>Nuori Yrittäjyys Kyrönmaa -hanke järjestää kaikille kyrönmaalaisille yrittäjille avoimen ja maksuttoman aamupalatilaisuuden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