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14:00-23:30 HOLY SMOKEN SYNTTÄRIT!</w:t>
      </w:r>
    </w:p>
    <w:p>
      <w:r>
        <w:t>PE 12.5.2023 Holy Smoke juhlii ensimmäisen kerran SYNTTÄREITÄÄN!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