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4.2.2023 lauantai</w:t>
      </w:r>
    </w:p>
    <w:p>
      <w:pPr>
        <w:pStyle w:val="Heading1"/>
      </w:pPr>
      <w:r>
        <w:t>4.2.2023-26.2.2023</w:t>
      </w:r>
    </w:p>
    <w:p>
      <w:pPr>
        <w:pStyle w:val="Heading2"/>
      </w:pPr>
      <w:r>
        <w:t xml:space="preserve">11:00-17:00 Seinäjoen kuvataiteilijat -yhdistyksen näyttely </w:t>
      </w:r>
    </w:p>
    <w:p>
      <w:r>
        <w:t>Keskusteluja -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