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>18:00-19:30 SUPERNANNY PIA PENTTALA KAUHAJOELLA, ILMAINEN KULJETUS KARIJOELTA</w:t>
      </w:r>
    </w:p>
    <w:p>
      <w:r>
        <w:t>Pia Penttala luennoi Kauhajoella Yhteiskoulun liikuntasalissa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