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16.3.2023 torstai</w:t>
      </w:r>
    </w:p>
    <w:p>
      <w:pPr>
        <w:pStyle w:val="Heading1"/>
      </w:pPr>
      <w:r>
        <w:t>16.3.2023-17.3.2023</w:t>
      </w:r>
    </w:p>
    <w:p>
      <w:pPr>
        <w:pStyle w:val="Heading2"/>
      </w:pPr>
      <w:r>
        <w:t>13:00-16:00 Tilaa tähdille 2023 - teknologia-alan kärkitapahtuma Seinäjoella</w:t>
      </w:r>
    </w:p>
    <w:p>
      <w:r>
        <w:t>Teknologia-alan kärkitapahtuma Tilaa tähdille 16.-17.3.2023 Seinäjoella. Teemana kasvu ja rohkeat investoinnit.</w:t>
      </w:r>
    </w:p>
    <w:p>
      <w:r>
        <w:t>55 euroa + alv.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