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Kuntalaisten olohuone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17:30-19:30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