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16.4.2023 sunnuntai</w:t>
      </w:r>
    </w:p>
    <w:p>
      <w:pPr>
        <w:pStyle w:val="Heading1"/>
      </w:pPr>
      <w:r>
        <w:t>16.4.2023 sunnuntai</w:t>
      </w:r>
    </w:p>
    <w:p>
      <w:pPr>
        <w:pStyle w:val="Heading2"/>
      </w:pPr>
      <w:r>
        <w:t>14:00-15:00 Anne Mattilan kevätkonsertti Lauluja Iloon ja Lohtuun Jalasjärven kirkossa</w:t>
      </w:r>
    </w:p>
    <w:p>
      <w:r>
        <w:t>Konsertissa kuullaan laaja kattaus lauluja jotka tuovat kuulijoilleen konsertin nimenkin mukaisesti Iloa ja Lohtua.</w:t>
      </w:r>
    </w:p>
    <w:p>
      <w:r>
        <w:t>Lipun hinta 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