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Taitokeskus</w:t>
      </w:r>
    </w:p>
    <w:p>
      <w:r>
        <w:t>22.4.2023 lauantai</w:t>
      </w:r>
    </w:p>
    <w:p>
      <w:pPr>
        <w:pStyle w:val="Heading1"/>
      </w:pPr>
      <w:r>
        <w:t>22.4.2023 lauantai</w:t>
      </w:r>
    </w:p>
    <w:p>
      <w:pPr>
        <w:pStyle w:val="Heading2"/>
      </w:pPr>
      <w:r>
        <w:t>12:00-15:00 KRIUHNAASU - G-Moodin korubaari saapuu Kauhajoelle</w:t>
      </w:r>
    </w:p>
    <w:p>
      <w:r>
        <w:t xml:space="preserve">Korubaari toimii non-stop periaatteella, eli voit tulla silloin kun sinulle parhaiten sopii.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