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17:00-21:00 Mestoil -tapahtuma</w:t>
      </w:r>
    </w:p>
    <w:p>
      <w:r>
        <w:t>Kevään siistein tapahtuma Mestoil valtaa Lapuan 6.5.2023!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