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29.5.2023 maanantai</w:t>
      </w:r>
    </w:p>
    <w:p>
      <w:pPr>
        <w:pStyle w:val="Heading1"/>
      </w:pPr>
      <w:r>
        <w:t>29.5.2023 maanantai</w:t>
      </w:r>
    </w:p>
    <w:p>
      <w:pPr>
        <w:pStyle w:val="Heading2"/>
      </w:pPr>
      <w:r>
        <w:t>18:00-19:00 Alajärven Ankkurit Yleisurheilun kunniakierros 2023</w:t>
      </w:r>
    </w:p>
    <w:p>
      <w:r>
        <w:t xml:space="preserve">Yleisurheilun perinteikäs varainkeruukampanja kerää seuraväen yhteiseen tunnin mittaiseen kuntoilutapahtumaan kiertämään Ankkurikenttää!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