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11:30-14:00 CAJUN BRUNCH!</w:t>
      </w:r>
    </w:p>
    <w:p>
      <w:r>
        <w:t>Älä missaa näitä syvän etelän herkkuja!!!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