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8:30 Iltasatutuokiot Peräseinäjeon kirjastossa</w:t>
      </w:r>
    </w:p>
    <w:p>
      <w:r>
        <w:t>Syksyn 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