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Etätilaisuus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08:30-10:00 Sparrausklinikka nuorille yrityksille: Itsensä johtaminen</w:t>
      </w:r>
    </w:p>
    <w:p>
      <w:r>
        <w:t>Sinä osaat! Ota rohkeasti käyttöön uusia työtapoja. Tavoitteiden ja priorisoinnin tärkeys, ajankäyttö, hyvinvointi ja palautuminen.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