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Toimitalo Veikkola</w:t>
      </w:r>
    </w:p>
    <w:p>
      <w:r>
        <w:t>26.5.2023 perjantai</w:t>
      </w:r>
    </w:p>
    <w:p>
      <w:pPr>
        <w:pStyle w:val="Heading1"/>
      </w:pPr>
      <w:r>
        <w:t>26.5.2023 perjantai</w:t>
      </w:r>
    </w:p>
    <w:p>
      <w:pPr>
        <w:pStyle w:val="Heading2"/>
      </w:pPr>
      <w:r>
        <w:t>18:00-18:50 Sointumatka - äänimaljojen sulosointuja</w:t>
      </w:r>
    </w:p>
    <w:p>
      <w:r>
        <w:t>Äänimaljojen lempeästi kumahtelevat soinnut tuudittavat sinut matkalle unen ja valveen rajamaille</w:t>
      </w:r>
    </w:p>
    <w:p>
      <w:r>
        <w:t>16€/hlö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