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12:00-15:00 Siivouspäivä</w:t>
      </w:r>
    </w:p>
    <w:p>
      <w:r>
        <w:t>Siivouspäivä tulee taas ja muuntaa Kurikan torin basaariksi kirpputorimeiningillä.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