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09:00-11:00 Kulttuurikaffit kulttuuriosallistumisesta</w:t>
      </w:r>
    </w:p>
    <w:p>
      <w:r>
        <w:t>Etelä-Pohjanmaan liiton syksyn ensimmäiset kulttuurikaffit tarjoillaan kulttuuriosallistumisen ja -osallistumattomuuden teemalla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