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Taphouse 60100</w:t>
      </w:r>
    </w:p>
    <w:p>
      <w:r>
        <w:t>11.6.2023 sunnuntai</w:t>
      </w:r>
    </w:p>
    <w:p>
      <w:pPr>
        <w:pStyle w:val="Heading1"/>
      </w:pPr>
      <w:r>
        <w:t>11.6.2023 sunnuntai</w:t>
      </w:r>
    </w:p>
    <w:p>
      <w:pPr>
        <w:pStyle w:val="Heading2"/>
      </w:pPr>
      <w:r>
        <w:t>20:00-23:30 Si­bis Jazz Camp: Ja­mit</w:t>
      </w:r>
    </w:p>
    <w:p>
      <w:r>
        <w:t>Sibis Jazz Campin kurssilaiset jamittelevat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