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 ja hautausmaa</w:t>
      </w:r>
    </w:p>
    <w:p>
      <w:r>
        <w:t>11.6.2023 sunnuntai</w:t>
      </w:r>
    </w:p>
    <w:p>
      <w:pPr>
        <w:pStyle w:val="Heading1"/>
      </w:pPr>
      <w:r>
        <w:t>11.6.2023 sunnuntai</w:t>
      </w:r>
    </w:p>
    <w:p>
      <w:pPr>
        <w:pStyle w:val="Heading2"/>
      </w:pPr>
      <w:r>
        <w:t>17:00-19:00 Duokonsertti viulisti Charlotte Loukola / pianisti András Szabó</w:t>
      </w:r>
    </w:p>
    <w:p>
      <w:r>
        <w:t>Soittajille haasteellinen ja kuulijalle elämyksellinen konsertti Peräseinäjoen kirkossa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