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nuorisotilat</w:t>
      </w:r>
    </w:p>
    <w:p>
      <w:r>
        <w:t>5.6.2023 maanantai</w:t>
      </w:r>
    </w:p>
    <w:p>
      <w:pPr>
        <w:pStyle w:val="Heading1"/>
      </w:pPr>
      <w:r>
        <w:t>5.6.2023-9.6.2023</w:t>
      </w:r>
    </w:p>
    <w:p>
      <w:pPr>
        <w:pStyle w:val="Heading2"/>
      </w:pPr>
      <w:r>
        <w:t>09:30-16:00 LASTEN TAIDELEIRI VKO 23</w:t>
      </w:r>
    </w:p>
    <w:p>
      <w:r>
        <w:t>Musiikkia, kädentaitoja ja tanssiliikuntaa alakouluikäisille lapsille ja nuorille</w:t>
      </w:r>
    </w:p>
    <w:p>
      <w:r>
        <w:t>50€ / vko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