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Ylistori</w:t>
      </w:r>
    </w:p>
    <w:p>
      <w:r>
        <w:t>10.6.2023 lauantai</w:t>
      </w:r>
    </w:p>
    <w:p>
      <w:pPr>
        <w:pStyle w:val="Heading1"/>
      </w:pPr>
      <w:r>
        <w:t>10.6.2023 lauantai</w:t>
      </w:r>
    </w:p>
    <w:p>
      <w:pPr>
        <w:pStyle w:val="Heading2"/>
      </w:pPr>
      <w:r>
        <w:t>10:00-15:00 Peräkonttikirppis Ylistarossa</w:t>
      </w:r>
    </w:p>
    <w:p>
      <w:r>
        <w:t>Avoimet kylät: Ylistaron Kirkonkylän asukasyhdistys ry:n peräkonttikirppis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