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pappila</w:t>
      </w:r>
    </w:p>
    <w:p>
      <w:r>
        <w:t>11.6.2023 sunnuntai</w:t>
      </w:r>
    </w:p>
    <w:p>
      <w:pPr>
        <w:pStyle w:val="Heading1"/>
      </w:pPr>
      <w:r>
        <w:t>11.6.2023 sunnuntai</w:t>
      </w:r>
    </w:p>
    <w:p>
      <w:pPr>
        <w:pStyle w:val="Heading2"/>
      </w:pPr>
      <w:r>
        <w:t xml:space="preserve">15:00-18:00 Kesäpäivä Ylistaron pappilassa </w:t>
      </w:r>
    </w:p>
    <w:p>
      <w:r>
        <w:t>Tervetuloa kaiken ikäiset nauttimaan kesäpäivästä herkuttelun, musisoinnin ja yhdessäolemisen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