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13:00-15:00 Välimäen kuntoportaiden avajaiset</w:t>
      </w:r>
    </w:p>
    <w:p>
      <w:r>
        <w:t>Tervetuloa Välimäen kuntoportaiden avajaisiin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