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14.7.2023 perjantai</w:t>
      </w:r>
    </w:p>
    <w:p>
      <w:pPr>
        <w:pStyle w:val="Heading1"/>
      </w:pPr>
      <w:r>
        <w:t>14.7.2023-16.7.2023</w:t>
      </w:r>
    </w:p>
    <w:p>
      <w:pPr>
        <w:pStyle w:val="Heading2"/>
      </w:pPr>
      <w:r>
        <w:t>08:00-00:00 Herättäjäjuhlat 14.–16.7.</w:t>
      </w:r>
    </w:p>
    <w:p>
      <w:r>
        <w:t>Herättäjäjuhlat ovat yhdet Suomen evankelis-luterilaisen kirkon suurimmista hengellisistä kesäjuhlista.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