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Jyllinkosken sähkölaitosmuseo, Informaatiotekniikan museo</w:t>
      </w:r>
    </w:p>
    <w:p>
      <w:r>
        <w:t>14.6.2023 keskiviikko</w:t>
      </w:r>
    </w:p>
    <w:p>
      <w:pPr>
        <w:pStyle w:val="Heading1"/>
      </w:pPr>
      <w:r>
        <w:t>14.6.2023-6.8.2023</w:t>
      </w:r>
    </w:p>
    <w:p>
      <w:pPr>
        <w:pStyle w:val="Heading2"/>
      </w:pPr>
      <w:r>
        <w:t>12:00-12:00 Suupohjanradan  kohtalonvuosi 2023</w:t>
      </w:r>
    </w:p>
    <w:p>
      <w:r>
        <w:t>Valokuvia Suupohjanradalta</w:t>
      </w:r>
    </w:p>
    <w:p>
      <w:r>
        <w:t>Aikuiset 5 e Eläkeläisen, opiskelijat 3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